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65" w:rsidRPr="00C9715B" w:rsidRDefault="00C9715B">
      <w:pPr>
        <w:rPr>
          <w:lang w:val="en-US"/>
        </w:rPr>
      </w:pPr>
      <w:r>
        <w:t>3</w:t>
      </w:r>
      <w:proofErr w:type="gramStart"/>
      <w:r>
        <w:t xml:space="preserve"> С</w:t>
      </w:r>
      <w:proofErr w:type="gramEnd"/>
      <w:r>
        <w:t xml:space="preserve">  </w:t>
      </w:r>
      <w:r>
        <w:rPr>
          <w:lang w:val="en-US"/>
        </w:rPr>
        <w:t xml:space="preserve">Let’s meet again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fix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фиксировать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news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Новости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for ages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на века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triangle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треугольник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perhaps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возможно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discover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обнаружить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еще раз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cultural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культурный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и то и другое</w:t>
            </w:r>
          </w:p>
        </w:tc>
        <w:tc>
          <w:tcPr>
            <w:tcW w:w="2393" w:type="dxa"/>
          </w:tcPr>
          <w:p w:rsidR="00C9715B" w:rsidRPr="00C9715B" w:rsidRDefault="00AE016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C9715B">
              <w:rPr>
                <w:lang w:val="en-US"/>
              </w:rPr>
              <w:t>eturn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вернуть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arrangements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договоренности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unforgettable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незабываемый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4A7E5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9715B">
              <w:rPr>
                <w:lang w:val="en-US"/>
              </w:rPr>
              <w:t>till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все еще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Память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guide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руководство</w:t>
            </w:r>
          </w:p>
        </w:tc>
        <w:tc>
          <w:tcPr>
            <w:tcW w:w="2393" w:type="dxa"/>
          </w:tcPr>
          <w:p w:rsidR="00C9715B" w:rsidRPr="00C9715B" w:rsidRDefault="00AE016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9715B">
              <w:rPr>
                <w:lang w:val="en-US"/>
              </w:rPr>
              <w:t>rice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цена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4A7E5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C9715B">
              <w:rPr>
                <w:lang w:val="en-US"/>
              </w:rPr>
              <w:t>rip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поездка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 xml:space="preserve">destination 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место назначения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удобный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spectacular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захватывающий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ferry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паром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explore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исследовать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hurry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торопиться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принимать решение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traffic</w:t>
            </w:r>
          </w:p>
        </w:tc>
        <w:tc>
          <w:tcPr>
            <w:tcW w:w="2393" w:type="dxa"/>
          </w:tcPr>
          <w:p w:rsidR="00C9715B" w:rsidRPr="00684940" w:rsidRDefault="00AE0167" w:rsidP="00102B69">
            <w:r w:rsidRPr="00684940">
              <w:t>Т</w:t>
            </w:r>
            <w:r w:rsidR="00C9715B" w:rsidRPr="00684940">
              <w:t>рафик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refer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9715B" w:rsidRPr="004A5B82" w:rsidRDefault="00C9715B" w:rsidP="003749B5">
            <w:r w:rsidRPr="004A5B82">
              <w:t>сослаться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страшный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2393" w:type="dxa"/>
          </w:tcPr>
          <w:p w:rsidR="00C9715B" w:rsidRPr="004A5B82" w:rsidRDefault="00AE0167" w:rsidP="003749B5">
            <w:r w:rsidRPr="004A5B82">
              <w:t>П</w:t>
            </w:r>
            <w:r w:rsidR="00C9715B" w:rsidRPr="004A5B82">
              <w:t>риглашать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midday</w:t>
            </w:r>
          </w:p>
        </w:tc>
        <w:tc>
          <w:tcPr>
            <w:tcW w:w="2393" w:type="dxa"/>
          </w:tcPr>
          <w:p w:rsidR="00C9715B" w:rsidRPr="00684940" w:rsidRDefault="00C9715B" w:rsidP="00102B69">
            <w:r w:rsidRPr="00684940">
              <w:t>полдень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fall in love</w:t>
            </w:r>
          </w:p>
        </w:tc>
        <w:tc>
          <w:tcPr>
            <w:tcW w:w="2393" w:type="dxa"/>
          </w:tcPr>
          <w:p w:rsidR="00C9715B" w:rsidRPr="004A5B82" w:rsidRDefault="00AE0167" w:rsidP="003749B5">
            <w:r w:rsidRPr="004A5B82">
              <w:t>В</w:t>
            </w:r>
            <w:r w:rsidR="00C9715B" w:rsidRPr="004A5B82">
              <w:t>любиться</w:t>
            </w:r>
          </w:p>
        </w:tc>
      </w:tr>
      <w:tr w:rsidR="00C9715B" w:rsidTr="00C9715B">
        <w:tc>
          <w:tcPr>
            <w:tcW w:w="2392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2393" w:type="dxa"/>
          </w:tcPr>
          <w:p w:rsidR="00C9715B" w:rsidRDefault="00C9715B" w:rsidP="00102B69">
            <w:r w:rsidRPr="00684940">
              <w:t>конференция</w:t>
            </w:r>
          </w:p>
        </w:tc>
        <w:tc>
          <w:tcPr>
            <w:tcW w:w="2393" w:type="dxa"/>
          </w:tcPr>
          <w:p w:rsidR="00C9715B" w:rsidRPr="00C9715B" w:rsidRDefault="00C9715B">
            <w:pPr>
              <w:rPr>
                <w:lang w:val="en-US"/>
              </w:rPr>
            </w:pPr>
            <w:r>
              <w:rPr>
                <w:lang w:val="en-US"/>
              </w:rPr>
              <w:t>face-to-face</w:t>
            </w:r>
          </w:p>
        </w:tc>
        <w:tc>
          <w:tcPr>
            <w:tcW w:w="2393" w:type="dxa"/>
          </w:tcPr>
          <w:p w:rsidR="00C9715B" w:rsidRDefault="00C9715B" w:rsidP="003749B5">
            <w:r w:rsidRPr="004A5B82">
              <w:t>лицом к лицу</w:t>
            </w:r>
          </w:p>
        </w:tc>
      </w:tr>
    </w:tbl>
    <w:p w:rsidR="00C9715B" w:rsidRDefault="00C9715B">
      <w:pPr>
        <w:rPr>
          <w:lang w:val="en-US"/>
        </w:rPr>
      </w:pPr>
    </w:p>
    <w:p w:rsidR="00C9715B" w:rsidRDefault="00C9715B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фиксировать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Новости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на века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треугольник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возможно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обнаружить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еще раз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культурный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и то и другое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вернуть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договоренности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незабываемый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все еще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Память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руководство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цена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поездка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место назначения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удобный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захватывающий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паром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исследовать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торопиться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принимать решение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трафик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сослаться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страшный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приглашать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9262E0" w:rsidRDefault="00C9715B" w:rsidP="00AA3C21">
            <w:r w:rsidRPr="009262E0">
              <w:t>полдень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Pr="004A5B82" w:rsidRDefault="00C9715B" w:rsidP="007B0E4A">
            <w:r w:rsidRPr="004A5B82">
              <w:t>влюбиться</w:t>
            </w:r>
          </w:p>
        </w:tc>
      </w:tr>
      <w:tr w:rsidR="00C9715B" w:rsidTr="00C9715B"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Default="00C9715B" w:rsidP="00AA3C21">
            <w:r w:rsidRPr="009262E0">
              <w:t>конференция</w:t>
            </w:r>
          </w:p>
        </w:tc>
        <w:tc>
          <w:tcPr>
            <w:tcW w:w="2393" w:type="dxa"/>
          </w:tcPr>
          <w:p w:rsidR="00C9715B" w:rsidRDefault="00C9715B" w:rsidP="00DB18DB"/>
        </w:tc>
        <w:tc>
          <w:tcPr>
            <w:tcW w:w="2393" w:type="dxa"/>
          </w:tcPr>
          <w:p w:rsidR="00C9715B" w:rsidRDefault="00C9715B" w:rsidP="007B0E4A">
            <w:r w:rsidRPr="004A5B82">
              <w:t>лицом к лицу</w:t>
            </w:r>
          </w:p>
        </w:tc>
      </w:tr>
    </w:tbl>
    <w:p w:rsidR="00C9715B" w:rsidRPr="00C9715B" w:rsidRDefault="00C9715B">
      <w:pPr>
        <w:rPr>
          <w:lang w:val="en-US"/>
        </w:rPr>
      </w:pPr>
    </w:p>
    <w:sectPr w:rsidR="00C9715B" w:rsidRPr="00C9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9D"/>
    <w:rsid w:val="00121465"/>
    <w:rsid w:val="003A5496"/>
    <w:rsid w:val="00425EF2"/>
    <w:rsid w:val="004A7E55"/>
    <w:rsid w:val="00AE0167"/>
    <w:rsid w:val="00C9715B"/>
    <w:rsid w:val="00F35D09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5</cp:revision>
  <dcterms:created xsi:type="dcterms:W3CDTF">2015-11-19T12:19:00Z</dcterms:created>
  <dcterms:modified xsi:type="dcterms:W3CDTF">2016-07-27T11:14:00Z</dcterms:modified>
</cp:coreProperties>
</file>